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8B" w:rsidRPr="00A43F34" w:rsidRDefault="00DA338B" w:rsidP="00DA338B">
      <w:pPr>
        <w:spacing w:line="360" w:lineRule="auto"/>
        <w:jc w:val="center"/>
        <w:rPr>
          <w:rFonts w:ascii="宋体" w:hAnsi="宋体"/>
          <w:color w:val="FF0000"/>
          <w:sz w:val="48"/>
          <w:szCs w:val="48"/>
        </w:rPr>
      </w:pPr>
      <w:r w:rsidRPr="00A43F34">
        <w:rPr>
          <w:rFonts w:ascii="宋体" w:hAnsi="宋体" w:hint="eastAsia"/>
          <w:color w:val="FF0000"/>
          <w:sz w:val="48"/>
          <w:szCs w:val="48"/>
        </w:rPr>
        <w:t>中共西安交通大学委员会宣传部文件</w:t>
      </w:r>
    </w:p>
    <w:p w:rsidR="00DA338B" w:rsidRPr="00275E0B" w:rsidRDefault="00DA338B" w:rsidP="00DA338B">
      <w:pPr>
        <w:spacing w:line="480" w:lineRule="auto"/>
        <w:jc w:val="center"/>
        <w:rPr>
          <w:rFonts w:ascii="宋体" w:hAnsi="宋体"/>
          <w:b/>
          <w:bCs/>
          <w:color w:val="FF6600"/>
          <w:spacing w:val="20"/>
          <w:kern w:val="16"/>
          <w:sz w:val="24"/>
        </w:rPr>
      </w:pPr>
      <w:r>
        <w:rPr>
          <w:rFonts w:ascii="宋体" w:hAnsi="宋体" w:hint="eastAsia"/>
          <w:b/>
          <w:bCs/>
          <w:spacing w:val="20"/>
          <w:kern w:val="16"/>
          <w:sz w:val="24"/>
        </w:rPr>
        <w:t>西交</w:t>
      </w:r>
      <w:r w:rsidRPr="00275E0B">
        <w:rPr>
          <w:rFonts w:ascii="宋体" w:hAnsi="宋体" w:hint="eastAsia"/>
          <w:b/>
          <w:bCs/>
          <w:spacing w:val="20"/>
          <w:kern w:val="16"/>
          <w:sz w:val="24"/>
        </w:rPr>
        <w:t>宣</w:t>
      </w:r>
      <w:r>
        <w:rPr>
          <w:rFonts w:ascii="宋体" w:hAnsi="宋体" w:hint="eastAsia"/>
          <w:b/>
          <w:bCs/>
          <w:spacing w:val="20"/>
          <w:kern w:val="16"/>
          <w:sz w:val="24"/>
        </w:rPr>
        <w:t>[2016</w:t>
      </w:r>
      <w:r w:rsidRPr="00275E0B">
        <w:rPr>
          <w:rFonts w:ascii="宋体" w:hAnsi="宋体" w:hint="eastAsia"/>
          <w:b/>
          <w:bCs/>
          <w:spacing w:val="20"/>
          <w:kern w:val="16"/>
          <w:sz w:val="24"/>
        </w:rPr>
        <w:t>]</w:t>
      </w:r>
      <w:r>
        <w:rPr>
          <w:rFonts w:ascii="宋体" w:hAnsi="宋体" w:hint="eastAsia"/>
          <w:b/>
          <w:bCs/>
          <w:spacing w:val="20"/>
          <w:kern w:val="16"/>
          <w:sz w:val="24"/>
        </w:rPr>
        <w:t xml:space="preserve"> </w:t>
      </w:r>
      <w:r w:rsidR="00E05848">
        <w:rPr>
          <w:rFonts w:ascii="宋体" w:hAnsi="宋体" w:hint="eastAsia"/>
          <w:b/>
          <w:bCs/>
          <w:spacing w:val="20"/>
          <w:kern w:val="16"/>
          <w:sz w:val="24"/>
        </w:rPr>
        <w:t>5</w:t>
      </w:r>
      <w:r w:rsidRPr="00275E0B">
        <w:rPr>
          <w:rFonts w:ascii="宋体" w:hAnsi="宋体" w:hint="eastAsia"/>
          <w:b/>
          <w:bCs/>
          <w:spacing w:val="20"/>
          <w:kern w:val="16"/>
          <w:sz w:val="24"/>
        </w:rPr>
        <w:t>号</w:t>
      </w:r>
    </w:p>
    <w:p w:rsidR="00DA338B" w:rsidRPr="00A43F34" w:rsidRDefault="00DA338B" w:rsidP="00DA338B">
      <w:pPr>
        <w:ind w:rightChars="-255" w:right="-535" w:firstLineChars="50" w:firstLine="140"/>
        <w:rPr>
          <w:rFonts w:ascii="宋体" w:hAnsi="宋体"/>
          <w:color w:val="FF0000"/>
          <w:sz w:val="28"/>
        </w:rPr>
      </w:pPr>
      <w:r w:rsidRPr="00A43F34">
        <w:rPr>
          <w:rFonts w:ascii="宋体" w:hAnsi="宋体" w:hint="eastAsia"/>
          <w:color w:val="FF0000"/>
          <w:sz w:val="28"/>
        </w:rPr>
        <w:t>————————————— ★ —————————————</w:t>
      </w:r>
      <w:r>
        <w:rPr>
          <w:rFonts w:ascii="宋体" w:hAnsi="宋体" w:hint="eastAsia"/>
          <w:color w:val="FF0000"/>
          <w:sz w:val="28"/>
        </w:rPr>
        <w:t xml:space="preserve"> </w:t>
      </w:r>
    </w:p>
    <w:p w:rsidR="00DA338B" w:rsidRPr="007D23EA" w:rsidRDefault="00DA338B" w:rsidP="00DA338B">
      <w:pPr>
        <w:pStyle w:val="3"/>
        <w:tabs>
          <w:tab w:val="left" w:pos="0"/>
        </w:tabs>
        <w:spacing w:line="480" w:lineRule="exact"/>
        <w:rPr>
          <w:rFonts w:ascii="宋体" w:eastAsia="宋体"/>
          <w:szCs w:val="28"/>
        </w:rPr>
      </w:pPr>
    </w:p>
    <w:p w:rsidR="00E05848" w:rsidRDefault="00E05848" w:rsidP="00E05848">
      <w:pPr>
        <w:jc w:val="center"/>
        <w:rPr>
          <w:rFonts w:ascii="方正小标宋简体" w:eastAsia="方正小标宋简体"/>
          <w:sz w:val="40"/>
          <w:szCs w:val="18"/>
        </w:rPr>
      </w:pPr>
      <w:r w:rsidRPr="00E87FC9">
        <w:rPr>
          <w:rFonts w:ascii="方正小标宋简体" w:eastAsia="方正小标宋简体" w:hint="eastAsia"/>
          <w:sz w:val="40"/>
          <w:szCs w:val="18"/>
        </w:rPr>
        <w:t>关于</w:t>
      </w:r>
      <w:r>
        <w:rPr>
          <w:rFonts w:ascii="方正小标宋简体" w:eastAsia="方正小标宋简体" w:hint="eastAsia"/>
          <w:sz w:val="40"/>
          <w:szCs w:val="18"/>
        </w:rPr>
        <w:t>认真</w:t>
      </w:r>
      <w:r w:rsidRPr="00E87FC9">
        <w:rPr>
          <w:rFonts w:ascii="方正小标宋简体" w:eastAsia="方正小标宋简体" w:hint="eastAsia"/>
          <w:sz w:val="40"/>
          <w:szCs w:val="18"/>
        </w:rPr>
        <w:t>学习贯彻</w:t>
      </w:r>
      <w:r>
        <w:rPr>
          <w:rFonts w:ascii="方正小标宋简体" w:eastAsia="方正小标宋简体" w:hint="eastAsia"/>
          <w:sz w:val="40"/>
          <w:szCs w:val="18"/>
        </w:rPr>
        <w:t>习近平总书记等</w:t>
      </w:r>
    </w:p>
    <w:p w:rsidR="00E05848" w:rsidRPr="00B52F1D" w:rsidRDefault="00E05848" w:rsidP="00E05848">
      <w:pPr>
        <w:jc w:val="center"/>
        <w:rPr>
          <w:rFonts w:ascii="方正小标宋简体" w:eastAsia="方正小标宋简体"/>
          <w:sz w:val="36"/>
          <w:szCs w:val="18"/>
        </w:rPr>
      </w:pPr>
      <w:r>
        <w:rPr>
          <w:rFonts w:ascii="方正小标宋简体" w:eastAsia="方正小标宋简体" w:hint="eastAsia"/>
          <w:sz w:val="40"/>
          <w:szCs w:val="18"/>
        </w:rPr>
        <w:t>中央领导同志近期系列重要讲话</w:t>
      </w:r>
      <w:r w:rsidRPr="00E87FC9">
        <w:rPr>
          <w:rFonts w:ascii="方正小标宋简体" w:eastAsia="方正小标宋简体" w:hint="eastAsia"/>
          <w:sz w:val="40"/>
          <w:szCs w:val="18"/>
        </w:rPr>
        <w:t>精神的通知</w:t>
      </w:r>
    </w:p>
    <w:p w:rsidR="00E05848" w:rsidRPr="000C3448" w:rsidRDefault="00E05848" w:rsidP="00E05848">
      <w:pPr>
        <w:pStyle w:val="3"/>
        <w:tabs>
          <w:tab w:val="left" w:pos="0"/>
        </w:tabs>
        <w:spacing w:line="480" w:lineRule="exact"/>
        <w:ind w:firstLine="0"/>
        <w:rPr>
          <w:rFonts w:ascii="宋体" w:eastAsia="宋体"/>
          <w:szCs w:val="28"/>
        </w:rPr>
      </w:pPr>
    </w:p>
    <w:p w:rsidR="00E05848" w:rsidRPr="00B52F1D" w:rsidRDefault="00E05848" w:rsidP="00E05848">
      <w:pPr>
        <w:rPr>
          <w:rFonts w:ascii="方正仿宋简体" w:eastAsia="方正仿宋简体"/>
          <w:sz w:val="28"/>
          <w:szCs w:val="28"/>
        </w:rPr>
      </w:pPr>
      <w:r w:rsidRPr="00B52F1D">
        <w:rPr>
          <w:rFonts w:ascii="方正仿宋简体" w:eastAsia="方正仿宋简体" w:hint="eastAsia"/>
          <w:sz w:val="28"/>
          <w:szCs w:val="28"/>
        </w:rPr>
        <w:t>各</w:t>
      </w:r>
      <w:r>
        <w:rPr>
          <w:rFonts w:ascii="方正仿宋简体" w:eastAsia="方正仿宋简体" w:hint="eastAsia"/>
          <w:sz w:val="28"/>
          <w:szCs w:val="28"/>
        </w:rPr>
        <w:t>分</w:t>
      </w:r>
      <w:r w:rsidRPr="00B52F1D">
        <w:rPr>
          <w:rFonts w:ascii="方正仿宋简体" w:eastAsia="方正仿宋简体" w:hint="eastAsia"/>
          <w:sz w:val="28"/>
          <w:szCs w:val="28"/>
        </w:rPr>
        <w:t>党委（</w:t>
      </w:r>
      <w:r>
        <w:rPr>
          <w:rFonts w:ascii="方正仿宋简体" w:eastAsia="方正仿宋简体" w:hint="eastAsia"/>
          <w:sz w:val="28"/>
          <w:szCs w:val="28"/>
        </w:rPr>
        <w:t>党</w:t>
      </w:r>
      <w:r w:rsidRPr="00B52F1D">
        <w:rPr>
          <w:rFonts w:ascii="方正仿宋简体" w:eastAsia="方正仿宋简体" w:hint="eastAsia"/>
          <w:sz w:val="28"/>
          <w:szCs w:val="28"/>
        </w:rPr>
        <w:t>工委、</w:t>
      </w:r>
      <w:r>
        <w:rPr>
          <w:rFonts w:ascii="方正仿宋简体" w:eastAsia="方正仿宋简体" w:hint="eastAsia"/>
          <w:sz w:val="28"/>
          <w:szCs w:val="28"/>
        </w:rPr>
        <w:t>党</w:t>
      </w:r>
      <w:r w:rsidRPr="00B52F1D">
        <w:rPr>
          <w:rFonts w:ascii="方正仿宋简体" w:eastAsia="方正仿宋简体" w:hint="eastAsia"/>
          <w:sz w:val="28"/>
          <w:szCs w:val="28"/>
        </w:rPr>
        <w:t>总支）：</w:t>
      </w:r>
    </w:p>
    <w:p w:rsidR="00E05848" w:rsidRDefault="00E05848" w:rsidP="00E05848">
      <w:pPr>
        <w:rPr>
          <w:rFonts w:ascii="方正仿宋简体" w:eastAsia="方正仿宋简体"/>
          <w:sz w:val="28"/>
          <w:szCs w:val="28"/>
        </w:rPr>
      </w:pPr>
      <w:r>
        <w:rPr>
          <w:rFonts w:ascii="方正仿宋简体" w:eastAsia="方正仿宋简体" w:hint="eastAsia"/>
          <w:sz w:val="28"/>
          <w:szCs w:val="28"/>
        </w:rPr>
        <w:t xml:space="preserve">     </w:t>
      </w:r>
      <w:r w:rsidRPr="00E86E63">
        <w:rPr>
          <w:rFonts w:ascii="方正仿宋简体" w:eastAsia="方正仿宋简体" w:hint="eastAsia"/>
          <w:sz w:val="28"/>
          <w:szCs w:val="28"/>
        </w:rPr>
        <w:t>5月3日上午，</w:t>
      </w:r>
      <w:r>
        <w:rPr>
          <w:rFonts w:ascii="方正仿宋简体" w:eastAsia="方正仿宋简体" w:hint="eastAsia"/>
          <w:sz w:val="28"/>
          <w:szCs w:val="28"/>
        </w:rPr>
        <w:t>学校</w:t>
      </w:r>
      <w:r w:rsidRPr="00E86E63">
        <w:rPr>
          <w:rFonts w:ascii="方正仿宋简体" w:eastAsia="方正仿宋简体" w:hint="eastAsia"/>
          <w:sz w:val="28"/>
          <w:szCs w:val="28"/>
        </w:rPr>
        <w:t>党委召开常委会，</w:t>
      </w:r>
      <w:r>
        <w:rPr>
          <w:rFonts w:ascii="方正仿宋简体" w:eastAsia="方正仿宋简体" w:hint="eastAsia"/>
          <w:sz w:val="28"/>
          <w:szCs w:val="28"/>
        </w:rPr>
        <w:t>认真</w:t>
      </w:r>
      <w:r w:rsidRPr="00E86E63">
        <w:rPr>
          <w:rFonts w:ascii="方正仿宋简体" w:eastAsia="方正仿宋简体" w:hint="eastAsia"/>
          <w:sz w:val="28"/>
          <w:szCs w:val="28"/>
        </w:rPr>
        <w:t>学习习近平总书记致清华大学105周年校庆贺信，在知识分子、劳动模范、青年代表座谈会及在网络安全和信息化工作座谈会上的重要讲话精神，学习李克强总理考察清华北大时的重要讲话精神，学习刘云山、赵乐际同志来陕来校调研</w:t>
      </w:r>
      <w:r>
        <w:rPr>
          <w:rFonts w:ascii="方正仿宋简体" w:eastAsia="方正仿宋简体" w:hint="eastAsia"/>
          <w:sz w:val="28"/>
          <w:szCs w:val="28"/>
        </w:rPr>
        <w:t>时</w:t>
      </w:r>
      <w:r w:rsidRPr="00E86E63">
        <w:rPr>
          <w:rFonts w:ascii="方正仿宋简体" w:eastAsia="方正仿宋简体" w:hint="eastAsia"/>
          <w:sz w:val="28"/>
          <w:szCs w:val="28"/>
        </w:rPr>
        <w:t>的重要讲话精神，</w:t>
      </w:r>
      <w:r>
        <w:rPr>
          <w:rFonts w:ascii="方正仿宋简体" w:eastAsia="方正仿宋简体" w:hint="eastAsia"/>
          <w:sz w:val="28"/>
          <w:szCs w:val="28"/>
        </w:rPr>
        <w:t>要求</w:t>
      </w:r>
      <w:r w:rsidRPr="00E86E63">
        <w:rPr>
          <w:rFonts w:ascii="方正仿宋简体" w:eastAsia="方正仿宋简体" w:hint="eastAsia"/>
          <w:sz w:val="28"/>
          <w:szCs w:val="28"/>
        </w:rPr>
        <w:t>全校</w:t>
      </w:r>
      <w:r>
        <w:rPr>
          <w:rFonts w:ascii="方正仿宋简体" w:eastAsia="方正仿宋简体" w:hint="eastAsia"/>
          <w:sz w:val="28"/>
          <w:szCs w:val="28"/>
        </w:rPr>
        <w:t>各单位</w:t>
      </w:r>
      <w:r w:rsidRPr="00E86E63">
        <w:rPr>
          <w:rFonts w:ascii="方正仿宋简体" w:eastAsia="方正仿宋简体" w:hint="eastAsia"/>
          <w:sz w:val="28"/>
          <w:szCs w:val="28"/>
        </w:rPr>
        <w:t>加强</w:t>
      </w:r>
      <w:r>
        <w:rPr>
          <w:rFonts w:ascii="方正仿宋简体" w:eastAsia="方正仿宋简体" w:hint="eastAsia"/>
          <w:sz w:val="28"/>
          <w:szCs w:val="28"/>
        </w:rPr>
        <w:t>学习领会</w:t>
      </w:r>
      <w:r w:rsidRPr="00E86E63">
        <w:rPr>
          <w:rFonts w:ascii="方正仿宋简体" w:eastAsia="方正仿宋简体" w:hint="eastAsia"/>
          <w:sz w:val="28"/>
          <w:szCs w:val="28"/>
        </w:rPr>
        <w:t>，抓好贯彻落实。</w:t>
      </w:r>
    </w:p>
    <w:p w:rsidR="00E05848" w:rsidRPr="00E86E63" w:rsidRDefault="00E05848" w:rsidP="00E05848">
      <w:pPr>
        <w:rPr>
          <w:rFonts w:ascii="方正仿宋简体" w:eastAsia="方正仿宋简体"/>
          <w:sz w:val="28"/>
          <w:szCs w:val="28"/>
        </w:rPr>
      </w:pPr>
      <w:r>
        <w:rPr>
          <w:rFonts w:ascii="方正仿宋简体" w:eastAsia="方正仿宋简体" w:hint="eastAsia"/>
          <w:sz w:val="28"/>
          <w:szCs w:val="28"/>
        </w:rPr>
        <w:t xml:space="preserve">    </w:t>
      </w:r>
      <w:r w:rsidRPr="00E86E63">
        <w:rPr>
          <w:rFonts w:ascii="方正仿宋简体" w:eastAsia="方正仿宋简体" w:hint="eastAsia"/>
          <w:sz w:val="28"/>
          <w:szCs w:val="28"/>
        </w:rPr>
        <w:t>习近平总书记等中央领导同志近期的</w:t>
      </w:r>
      <w:r>
        <w:rPr>
          <w:rFonts w:ascii="方正仿宋简体" w:eastAsia="方正仿宋简体" w:hint="eastAsia"/>
          <w:sz w:val="28"/>
          <w:szCs w:val="28"/>
        </w:rPr>
        <w:t>系列</w:t>
      </w:r>
      <w:r w:rsidRPr="00E86E63">
        <w:rPr>
          <w:rFonts w:ascii="方正仿宋简体" w:eastAsia="方正仿宋简体" w:hint="eastAsia"/>
          <w:sz w:val="28"/>
          <w:szCs w:val="28"/>
        </w:rPr>
        <w:t>重要讲话，涉及高校党的建设、改革发展、</w:t>
      </w:r>
      <w:r>
        <w:rPr>
          <w:rFonts w:ascii="方正仿宋简体" w:eastAsia="方正仿宋简体" w:hint="eastAsia"/>
          <w:sz w:val="28"/>
          <w:szCs w:val="28"/>
        </w:rPr>
        <w:t>人才培养与队伍建设、</w:t>
      </w:r>
      <w:r w:rsidRPr="00E86E63">
        <w:rPr>
          <w:rFonts w:ascii="方正仿宋简体" w:eastAsia="方正仿宋简体" w:hint="eastAsia"/>
          <w:sz w:val="28"/>
          <w:szCs w:val="28"/>
        </w:rPr>
        <w:t>创新驱动战略</w:t>
      </w:r>
      <w:r>
        <w:rPr>
          <w:rFonts w:ascii="方正仿宋简体" w:eastAsia="方正仿宋简体" w:hint="eastAsia"/>
          <w:sz w:val="28"/>
          <w:szCs w:val="28"/>
        </w:rPr>
        <w:t>与</w:t>
      </w:r>
      <w:r w:rsidRPr="00E86E63">
        <w:rPr>
          <w:rFonts w:ascii="方正仿宋简体" w:eastAsia="方正仿宋简体" w:hint="eastAsia"/>
          <w:sz w:val="28"/>
          <w:szCs w:val="28"/>
        </w:rPr>
        <w:t>核心技术成果转化、网络安全</w:t>
      </w:r>
      <w:r>
        <w:rPr>
          <w:rFonts w:ascii="方正仿宋简体" w:eastAsia="方正仿宋简体" w:hint="eastAsia"/>
          <w:sz w:val="28"/>
          <w:szCs w:val="28"/>
        </w:rPr>
        <w:t>与思想政治教育</w:t>
      </w:r>
      <w:r w:rsidRPr="00E86E63">
        <w:rPr>
          <w:rFonts w:ascii="方正仿宋简体" w:eastAsia="方正仿宋简体" w:hint="eastAsia"/>
          <w:sz w:val="28"/>
          <w:szCs w:val="28"/>
        </w:rPr>
        <w:t>等多个方面，内涵丰富，思想深刻</w:t>
      </w:r>
      <w:r>
        <w:rPr>
          <w:rFonts w:ascii="方正仿宋简体" w:eastAsia="方正仿宋简体" w:hint="eastAsia"/>
          <w:sz w:val="28"/>
          <w:szCs w:val="28"/>
        </w:rPr>
        <w:t>，对于推动高等教育健康快速发展具有十分重要的指导意义。</w:t>
      </w:r>
      <w:r w:rsidRPr="00E86E63" w:rsidDel="005342B0">
        <w:rPr>
          <w:rFonts w:ascii="方正仿宋简体" w:eastAsia="方正仿宋简体" w:hint="eastAsia"/>
          <w:sz w:val="28"/>
          <w:szCs w:val="28"/>
        </w:rPr>
        <w:t xml:space="preserve"> </w:t>
      </w:r>
    </w:p>
    <w:p w:rsidR="00E05848" w:rsidRDefault="00E05848" w:rsidP="00E05848">
      <w:pPr>
        <w:jc w:val="left"/>
        <w:rPr>
          <w:rFonts w:ascii="方正仿宋简体" w:eastAsia="方正仿宋简体"/>
          <w:sz w:val="28"/>
          <w:szCs w:val="28"/>
        </w:rPr>
      </w:pPr>
      <w:r>
        <w:rPr>
          <w:rFonts w:ascii="方正仿宋简体" w:eastAsia="方正仿宋简体" w:hint="eastAsia"/>
          <w:sz w:val="28"/>
          <w:szCs w:val="28"/>
        </w:rPr>
        <w:t xml:space="preserve">    现将中央领导同志近期系列重要讲话（摘编）发给你们。请各单位连同党委宣传部4月25日印发《</w:t>
      </w:r>
      <w:r w:rsidRPr="003F2CFE">
        <w:rPr>
          <w:rFonts w:ascii="方正仿宋简体" w:eastAsia="方正仿宋简体" w:hint="eastAsia"/>
          <w:sz w:val="28"/>
          <w:szCs w:val="28"/>
        </w:rPr>
        <w:t>关于认真学习贯彻习近平总书记致清华大学105周年贺信精神的通知</w:t>
      </w:r>
      <w:r>
        <w:rPr>
          <w:rFonts w:ascii="方正仿宋简体" w:eastAsia="方正仿宋简体" w:hint="eastAsia"/>
          <w:sz w:val="28"/>
          <w:szCs w:val="28"/>
        </w:rPr>
        <w:t>》（西交宣[2016]3号）一道，尽快以二级中心组学习、支部组织生活会、座谈会等多种形式，组织党员师生干部认真学习，并及时做好相关宣传报道。</w:t>
      </w:r>
    </w:p>
    <w:p w:rsidR="00E05848" w:rsidRDefault="00E05848" w:rsidP="00E05848">
      <w:pPr>
        <w:jc w:val="left"/>
        <w:rPr>
          <w:rFonts w:ascii="方正仿宋简体" w:eastAsia="方正仿宋简体"/>
          <w:sz w:val="28"/>
          <w:szCs w:val="28"/>
        </w:rPr>
      </w:pPr>
      <w:r>
        <w:rPr>
          <w:rFonts w:ascii="方正仿宋简体" w:eastAsia="方正仿宋简体" w:hint="eastAsia"/>
          <w:sz w:val="28"/>
          <w:szCs w:val="28"/>
        </w:rPr>
        <w:lastRenderedPageBreak/>
        <w:t xml:space="preserve">    有关学习完成情况，请于5月10日前报宣传部。</w:t>
      </w:r>
    </w:p>
    <w:p w:rsidR="00E05848" w:rsidRDefault="00E05848" w:rsidP="00E05848">
      <w:pPr>
        <w:rPr>
          <w:rFonts w:ascii="方正仿宋简体" w:eastAsia="方正仿宋简体"/>
          <w:sz w:val="28"/>
          <w:szCs w:val="28"/>
        </w:rPr>
      </w:pPr>
      <w:r>
        <w:rPr>
          <w:rFonts w:ascii="方正仿宋简体" w:eastAsia="方正仿宋简体" w:hint="eastAsia"/>
          <w:sz w:val="28"/>
          <w:szCs w:val="28"/>
        </w:rPr>
        <w:t xml:space="preserve">    附：</w:t>
      </w:r>
      <w:r w:rsidR="00776C1C" w:rsidRPr="00776C1C">
        <w:rPr>
          <w:rFonts w:ascii="方正仿宋简体" w:eastAsia="方正仿宋简体" w:hint="eastAsia"/>
          <w:sz w:val="28"/>
          <w:szCs w:val="28"/>
        </w:rPr>
        <w:t>中央领导同志近期系列重要讲话学习摘编</w:t>
      </w:r>
    </w:p>
    <w:p w:rsidR="00E05848" w:rsidRDefault="00E05848" w:rsidP="00E05848">
      <w:pPr>
        <w:spacing w:line="580" w:lineRule="exact"/>
        <w:rPr>
          <w:rFonts w:ascii="仿宋_GB2312" w:eastAsia="仿宋_GB2312" w:hAnsi="楷体"/>
          <w:sz w:val="28"/>
          <w:szCs w:val="28"/>
        </w:rPr>
      </w:pPr>
    </w:p>
    <w:p w:rsidR="00E05848" w:rsidRDefault="00E05848" w:rsidP="00E05848">
      <w:pPr>
        <w:spacing w:line="580" w:lineRule="exact"/>
        <w:rPr>
          <w:rFonts w:ascii="仿宋_GB2312" w:eastAsia="仿宋_GB2312" w:hAnsi="楷体"/>
          <w:sz w:val="28"/>
          <w:szCs w:val="28"/>
        </w:rPr>
      </w:pPr>
    </w:p>
    <w:p w:rsidR="00E05848" w:rsidRDefault="00E05848" w:rsidP="00E05848">
      <w:pPr>
        <w:spacing w:line="580" w:lineRule="exact"/>
        <w:jc w:val="right"/>
        <w:rPr>
          <w:rFonts w:ascii="方正仿宋简体" w:eastAsia="方正仿宋简体"/>
          <w:sz w:val="28"/>
          <w:szCs w:val="28"/>
        </w:rPr>
      </w:pPr>
      <w:r w:rsidRPr="001B545C">
        <w:rPr>
          <w:rFonts w:ascii="方正仿宋简体" w:eastAsia="方正仿宋简体" w:hint="eastAsia"/>
          <w:sz w:val="28"/>
          <w:szCs w:val="28"/>
        </w:rPr>
        <w:t xml:space="preserve">党委宣传部                </w:t>
      </w:r>
    </w:p>
    <w:p w:rsidR="00E05848" w:rsidRPr="001B545C" w:rsidRDefault="00E05848" w:rsidP="00E05848">
      <w:pPr>
        <w:spacing w:line="580" w:lineRule="exact"/>
        <w:jc w:val="right"/>
        <w:rPr>
          <w:rFonts w:ascii="方正仿宋简体" w:eastAsia="方正仿宋简体"/>
          <w:sz w:val="28"/>
          <w:szCs w:val="28"/>
        </w:rPr>
      </w:pPr>
      <w:r w:rsidRPr="001B545C">
        <w:rPr>
          <w:rFonts w:ascii="方正仿宋简体" w:eastAsia="方正仿宋简体" w:hint="eastAsia"/>
          <w:sz w:val="28"/>
          <w:szCs w:val="28"/>
        </w:rPr>
        <w:t xml:space="preserve">           201</w:t>
      </w:r>
      <w:r>
        <w:rPr>
          <w:rFonts w:ascii="方正仿宋简体" w:eastAsia="方正仿宋简体" w:hint="eastAsia"/>
          <w:sz w:val="28"/>
          <w:szCs w:val="28"/>
        </w:rPr>
        <w:t>6</w:t>
      </w:r>
      <w:r w:rsidRPr="001B545C">
        <w:rPr>
          <w:rFonts w:ascii="方正仿宋简体" w:eastAsia="方正仿宋简体" w:hint="eastAsia"/>
          <w:sz w:val="28"/>
          <w:szCs w:val="28"/>
        </w:rPr>
        <w:t>年</w:t>
      </w:r>
      <w:r>
        <w:rPr>
          <w:rFonts w:ascii="方正仿宋简体" w:eastAsia="方正仿宋简体" w:hint="eastAsia"/>
          <w:sz w:val="28"/>
          <w:szCs w:val="28"/>
        </w:rPr>
        <w:t>5</w:t>
      </w:r>
      <w:r w:rsidRPr="001B545C">
        <w:rPr>
          <w:rFonts w:ascii="方正仿宋简体" w:eastAsia="方正仿宋简体" w:hint="eastAsia"/>
          <w:sz w:val="28"/>
          <w:szCs w:val="28"/>
        </w:rPr>
        <w:t>月</w:t>
      </w:r>
      <w:r>
        <w:rPr>
          <w:rFonts w:ascii="方正仿宋简体" w:eastAsia="方正仿宋简体" w:hint="eastAsia"/>
          <w:sz w:val="28"/>
          <w:szCs w:val="28"/>
        </w:rPr>
        <w:t>4</w:t>
      </w:r>
      <w:r w:rsidRPr="001B545C">
        <w:rPr>
          <w:rFonts w:ascii="方正仿宋简体" w:eastAsia="方正仿宋简体" w:hint="eastAsia"/>
          <w:sz w:val="28"/>
          <w:szCs w:val="28"/>
        </w:rPr>
        <w:t>日</w:t>
      </w:r>
    </w:p>
    <w:p w:rsidR="00DA338B" w:rsidRDefault="00DA338B" w:rsidP="00DA338B">
      <w:pPr>
        <w:spacing w:line="580" w:lineRule="exact"/>
        <w:rPr>
          <w:rFonts w:ascii="仿宋_GB2312" w:eastAsia="仿宋_GB2312" w:hAnsi="楷体"/>
          <w:sz w:val="28"/>
          <w:szCs w:val="28"/>
        </w:rPr>
      </w:pPr>
    </w:p>
    <w:p w:rsidR="00E86E63" w:rsidRDefault="00E86E63" w:rsidP="00DA338B">
      <w:pPr>
        <w:jc w:val="left"/>
        <w:rPr>
          <w:rFonts w:ascii="方正仿宋简体" w:eastAsia="方正仿宋简体" w:hint="eastAsia"/>
          <w:sz w:val="28"/>
          <w:szCs w:val="28"/>
        </w:rPr>
      </w:pPr>
    </w:p>
    <w:p w:rsidR="00E05848" w:rsidRDefault="00E05848" w:rsidP="00DA338B">
      <w:pPr>
        <w:jc w:val="left"/>
        <w:rPr>
          <w:rFonts w:ascii="方正仿宋简体" w:eastAsia="方正仿宋简体" w:hint="eastAsia"/>
          <w:sz w:val="28"/>
          <w:szCs w:val="28"/>
        </w:rPr>
      </w:pPr>
    </w:p>
    <w:p w:rsidR="00E05848" w:rsidRDefault="00E05848" w:rsidP="00DA338B">
      <w:pPr>
        <w:jc w:val="left"/>
        <w:rPr>
          <w:rFonts w:ascii="方正仿宋简体" w:eastAsia="方正仿宋简体" w:hint="eastAsia"/>
          <w:sz w:val="28"/>
          <w:szCs w:val="28"/>
        </w:rPr>
      </w:pPr>
    </w:p>
    <w:p w:rsidR="00E05848" w:rsidRDefault="00E05848" w:rsidP="00DA338B">
      <w:pPr>
        <w:jc w:val="left"/>
        <w:rPr>
          <w:rFonts w:ascii="方正仿宋简体" w:eastAsia="方正仿宋简体" w:hint="eastAsia"/>
          <w:sz w:val="28"/>
          <w:szCs w:val="28"/>
        </w:rPr>
      </w:pPr>
    </w:p>
    <w:p w:rsidR="00E05848" w:rsidRDefault="00E05848" w:rsidP="00DA338B">
      <w:pPr>
        <w:jc w:val="left"/>
        <w:rPr>
          <w:rFonts w:ascii="方正仿宋简体" w:eastAsia="方正仿宋简体" w:hint="eastAsia"/>
          <w:sz w:val="28"/>
          <w:szCs w:val="28"/>
        </w:rPr>
      </w:pPr>
    </w:p>
    <w:p w:rsidR="00E05848" w:rsidRDefault="00E05848" w:rsidP="00DA338B">
      <w:pPr>
        <w:jc w:val="left"/>
        <w:rPr>
          <w:rFonts w:ascii="方正仿宋简体" w:eastAsia="方正仿宋简体" w:hint="eastAsia"/>
          <w:sz w:val="28"/>
          <w:szCs w:val="28"/>
        </w:rPr>
      </w:pPr>
    </w:p>
    <w:p w:rsidR="00E05848" w:rsidRDefault="00E05848" w:rsidP="00DA338B">
      <w:pPr>
        <w:jc w:val="left"/>
        <w:rPr>
          <w:rFonts w:ascii="方正仿宋简体" w:eastAsia="方正仿宋简体" w:hint="eastAsia"/>
          <w:sz w:val="28"/>
          <w:szCs w:val="28"/>
        </w:rPr>
      </w:pPr>
    </w:p>
    <w:p w:rsidR="00E05848" w:rsidRDefault="00E05848" w:rsidP="00DA338B">
      <w:pPr>
        <w:jc w:val="left"/>
        <w:rPr>
          <w:rFonts w:ascii="方正仿宋简体" w:eastAsia="方正仿宋简体" w:hint="eastAsia"/>
          <w:sz w:val="28"/>
          <w:szCs w:val="28"/>
        </w:rPr>
      </w:pPr>
    </w:p>
    <w:p w:rsidR="00E05848" w:rsidRDefault="00E05848" w:rsidP="00DA338B">
      <w:pPr>
        <w:jc w:val="left"/>
        <w:rPr>
          <w:rFonts w:ascii="方正仿宋简体" w:eastAsia="方正仿宋简体" w:hint="eastAsia"/>
          <w:sz w:val="28"/>
          <w:szCs w:val="28"/>
        </w:rPr>
      </w:pPr>
    </w:p>
    <w:p w:rsidR="00E05848" w:rsidRDefault="00E05848" w:rsidP="00DA338B">
      <w:pPr>
        <w:jc w:val="left"/>
        <w:rPr>
          <w:rFonts w:ascii="方正仿宋简体" w:eastAsia="方正仿宋简体" w:hint="eastAsia"/>
          <w:sz w:val="28"/>
          <w:szCs w:val="28"/>
        </w:rPr>
      </w:pPr>
    </w:p>
    <w:p w:rsidR="00E05848" w:rsidRDefault="00E05848" w:rsidP="00DA338B">
      <w:pPr>
        <w:jc w:val="left"/>
        <w:rPr>
          <w:rFonts w:ascii="方正仿宋简体" w:eastAsia="方正仿宋简体" w:hint="eastAsia"/>
          <w:sz w:val="28"/>
          <w:szCs w:val="28"/>
        </w:rPr>
      </w:pPr>
    </w:p>
    <w:p w:rsidR="00E05848" w:rsidRDefault="00E05848" w:rsidP="00DA338B">
      <w:pPr>
        <w:jc w:val="left"/>
        <w:rPr>
          <w:rFonts w:ascii="方正仿宋简体" w:eastAsia="方正仿宋简体" w:hint="eastAsia"/>
          <w:sz w:val="28"/>
          <w:szCs w:val="28"/>
        </w:rPr>
      </w:pPr>
    </w:p>
    <w:p w:rsidR="00E05848" w:rsidRDefault="00E05848" w:rsidP="00DA338B">
      <w:pPr>
        <w:jc w:val="left"/>
        <w:rPr>
          <w:rFonts w:ascii="方正仿宋简体" w:eastAsia="方正仿宋简体"/>
          <w:sz w:val="28"/>
          <w:szCs w:val="28"/>
        </w:rPr>
      </w:pPr>
    </w:p>
    <w:p w:rsidR="00E86E63" w:rsidRDefault="00E86E63" w:rsidP="00DA338B">
      <w:pPr>
        <w:jc w:val="left"/>
        <w:rPr>
          <w:rFonts w:ascii="方正仿宋简体" w:eastAsia="方正仿宋简体"/>
          <w:sz w:val="28"/>
          <w:szCs w:val="28"/>
        </w:rPr>
      </w:pPr>
    </w:p>
    <w:p w:rsidR="00E86E63" w:rsidRDefault="00E86E63" w:rsidP="00DA338B">
      <w:pPr>
        <w:jc w:val="left"/>
        <w:rPr>
          <w:rFonts w:ascii="方正仿宋简体" w:eastAsia="方正仿宋简体"/>
          <w:sz w:val="28"/>
          <w:szCs w:val="28"/>
        </w:rPr>
      </w:pPr>
    </w:p>
    <w:p w:rsidR="00DA338B" w:rsidRDefault="00DA338B" w:rsidP="00DA338B">
      <w:pPr>
        <w:jc w:val="left"/>
        <w:rPr>
          <w:rFonts w:ascii="方正仿宋简体" w:eastAsia="方正仿宋简体"/>
          <w:sz w:val="28"/>
          <w:szCs w:val="28"/>
        </w:rPr>
      </w:pPr>
      <w:r>
        <w:rPr>
          <w:rFonts w:ascii="方正仿宋简体" w:eastAsia="方正仿宋简体" w:hint="eastAsia"/>
          <w:sz w:val="28"/>
          <w:szCs w:val="28"/>
        </w:rPr>
        <w:lastRenderedPageBreak/>
        <w:t>附件：</w:t>
      </w:r>
    </w:p>
    <w:p w:rsidR="00E86E63" w:rsidRPr="00341C88" w:rsidRDefault="00E86E63" w:rsidP="00E86E63">
      <w:pPr>
        <w:spacing w:line="600" w:lineRule="exact"/>
        <w:jc w:val="center"/>
        <w:rPr>
          <w:rFonts w:ascii="方正小标宋简体" w:eastAsia="方正小标宋简体"/>
          <w:b/>
          <w:sz w:val="36"/>
          <w:szCs w:val="28"/>
        </w:rPr>
      </w:pPr>
      <w:r>
        <w:rPr>
          <w:rFonts w:ascii="方正小标宋简体" w:eastAsia="方正小标宋简体" w:hint="eastAsia"/>
          <w:b/>
          <w:sz w:val="36"/>
          <w:szCs w:val="28"/>
        </w:rPr>
        <w:t>中央领导</w:t>
      </w:r>
      <w:r w:rsidR="000D6C91">
        <w:rPr>
          <w:rFonts w:ascii="方正小标宋简体" w:eastAsia="方正小标宋简体" w:hint="eastAsia"/>
          <w:b/>
          <w:sz w:val="36"/>
          <w:szCs w:val="28"/>
        </w:rPr>
        <w:t>同志</w:t>
      </w:r>
      <w:r w:rsidR="00E05848">
        <w:rPr>
          <w:rFonts w:ascii="方正小标宋简体" w:eastAsia="方正小标宋简体" w:hint="eastAsia"/>
          <w:b/>
          <w:sz w:val="36"/>
          <w:szCs w:val="28"/>
        </w:rPr>
        <w:t>近期系列</w:t>
      </w:r>
      <w:r w:rsidRPr="00341C88">
        <w:rPr>
          <w:rFonts w:ascii="方正小标宋简体" w:eastAsia="方正小标宋简体" w:hint="eastAsia"/>
          <w:b/>
          <w:sz w:val="36"/>
          <w:szCs w:val="28"/>
        </w:rPr>
        <w:t>重要讲话学习</w:t>
      </w:r>
      <w:r>
        <w:rPr>
          <w:rFonts w:ascii="方正小标宋简体" w:eastAsia="方正小标宋简体" w:hint="eastAsia"/>
          <w:b/>
          <w:sz w:val="36"/>
          <w:szCs w:val="28"/>
        </w:rPr>
        <w:t>摘编</w:t>
      </w:r>
    </w:p>
    <w:p w:rsidR="00E86E63" w:rsidRDefault="00E86E63" w:rsidP="00E86E63">
      <w:pPr>
        <w:spacing w:line="600" w:lineRule="exact"/>
        <w:rPr>
          <w:rFonts w:ascii="方正仿宋简体" w:eastAsia="方正仿宋简体"/>
          <w:b/>
          <w:sz w:val="28"/>
          <w:szCs w:val="28"/>
        </w:rPr>
      </w:pPr>
    </w:p>
    <w:p w:rsidR="00E86E63" w:rsidRDefault="00E86E63" w:rsidP="00E86E63">
      <w:pPr>
        <w:spacing w:line="600" w:lineRule="exact"/>
        <w:rPr>
          <w:rFonts w:ascii="方正小标宋简体" w:eastAsia="方正小标宋简体"/>
          <w:sz w:val="32"/>
          <w:szCs w:val="28"/>
        </w:rPr>
      </w:pPr>
      <w:r w:rsidRPr="00341C88">
        <w:rPr>
          <w:rFonts w:ascii="方正小标宋简体" w:eastAsia="方正小标宋简体" w:hint="eastAsia"/>
          <w:sz w:val="32"/>
          <w:szCs w:val="28"/>
        </w:rPr>
        <w:t>1、习近平总书记致清华大学105周年校庆的贺信</w:t>
      </w:r>
    </w:p>
    <w:p w:rsidR="00E86E63" w:rsidRDefault="00E86E63" w:rsidP="00E86E63">
      <w:pPr>
        <w:spacing w:line="600" w:lineRule="exact"/>
        <w:rPr>
          <w:rFonts w:ascii="方正仿宋简体" w:eastAsia="方正仿宋简体"/>
          <w:sz w:val="28"/>
          <w:szCs w:val="28"/>
        </w:rPr>
      </w:pPr>
      <w:r>
        <w:rPr>
          <w:rFonts w:ascii="方正仿宋简体" w:eastAsia="方正仿宋简体" w:hint="eastAsia"/>
          <w:sz w:val="28"/>
          <w:szCs w:val="28"/>
        </w:rPr>
        <w:t xml:space="preserve">    习近平总书记在贺信中明确提出</w:t>
      </w:r>
      <w:r w:rsidRPr="00E87FC9">
        <w:rPr>
          <w:rFonts w:ascii="方正仿宋简体" w:eastAsia="方正仿宋简体" w:hint="eastAsia"/>
          <w:sz w:val="28"/>
          <w:szCs w:val="28"/>
        </w:rPr>
        <w:t>我国高等教育要紧紧围绕实现“两个一百年”奋斗目标、实现中华民族伟大复</w:t>
      </w:r>
      <w:r>
        <w:rPr>
          <w:rFonts w:ascii="方正仿宋简体" w:eastAsia="方正仿宋简体" w:hint="eastAsia"/>
          <w:sz w:val="28"/>
          <w:szCs w:val="28"/>
        </w:rPr>
        <w:t>兴的中国梦，源源不断培养大批德才兼备的优秀人才。他特别要求高校不断</w:t>
      </w:r>
      <w:r w:rsidRPr="00E87FC9">
        <w:rPr>
          <w:rFonts w:ascii="方正仿宋简体" w:eastAsia="方正仿宋简体" w:hint="eastAsia"/>
          <w:sz w:val="28"/>
          <w:szCs w:val="28"/>
        </w:rPr>
        <w:t>坚持正确方向、坚持立德树人、坚持服务国家、坚持改革创新，面向世界、勇于进取，树立自信、保持特色，广育祖国和人民需要的各类人才，深度参与创新驱动发展战略实施，努力在创建世界一流大学方面走在前列，为国家发展、人民幸福、人类文明进步作出新的更大的贡献。</w:t>
      </w:r>
    </w:p>
    <w:p w:rsidR="00E86E63" w:rsidRPr="00341C88" w:rsidRDefault="00E86E63" w:rsidP="00E86E63">
      <w:pPr>
        <w:spacing w:line="600" w:lineRule="exact"/>
        <w:rPr>
          <w:rFonts w:ascii="方正小标宋简体" w:eastAsia="方正小标宋简体"/>
          <w:sz w:val="32"/>
          <w:szCs w:val="28"/>
        </w:rPr>
      </w:pPr>
    </w:p>
    <w:p w:rsidR="00E86E63" w:rsidRDefault="00E86E63" w:rsidP="00E86E63">
      <w:pPr>
        <w:spacing w:line="600" w:lineRule="exact"/>
        <w:rPr>
          <w:rFonts w:ascii="方正小标宋简体" w:eastAsia="方正小标宋简体"/>
          <w:sz w:val="32"/>
          <w:szCs w:val="28"/>
        </w:rPr>
      </w:pPr>
      <w:r w:rsidRPr="00341C88">
        <w:rPr>
          <w:rFonts w:ascii="方正小标宋简体" w:eastAsia="方正小标宋简体" w:hint="eastAsia"/>
          <w:sz w:val="32"/>
          <w:szCs w:val="28"/>
        </w:rPr>
        <w:t>2、习近平在安徽合肥主持召开知识分子、劳动模范、青年代表座谈会并发表重要讲话</w:t>
      </w:r>
    </w:p>
    <w:p w:rsidR="00E86E63" w:rsidRDefault="00E86E63" w:rsidP="00E86E63">
      <w:pPr>
        <w:spacing w:line="600" w:lineRule="exact"/>
        <w:rPr>
          <w:rFonts w:ascii="方正仿宋简体" w:eastAsia="方正仿宋简体"/>
          <w:sz w:val="28"/>
          <w:szCs w:val="28"/>
        </w:rPr>
      </w:pPr>
      <w:r>
        <w:rPr>
          <w:rFonts w:ascii="方正仿宋简体" w:eastAsia="方正仿宋简体" w:hint="eastAsia"/>
          <w:sz w:val="28"/>
          <w:szCs w:val="28"/>
        </w:rPr>
        <w:t xml:space="preserve">    </w:t>
      </w:r>
      <w:r w:rsidRPr="00667DF7">
        <w:rPr>
          <w:rFonts w:ascii="方正仿宋简体" w:eastAsia="方正仿宋简体" w:hint="eastAsia"/>
          <w:sz w:val="28"/>
          <w:szCs w:val="28"/>
        </w:rPr>
        <w:t>习近平近日在安徽合肥主持召开知识分子、劳动模范、青年代表座谈会并发表重要讲话。他强调，全面建成小康社会，进而实现中华民族伟大复兴的中国梦，必须依靠知识，必须依靠劳动，必须依靠广大青年。广大知识分子、广大劳动群众、广大青年要紧跟时代、肩负使命、锐意进取，把自身的前途命运同国家和民族的前途命运紧紧联系在一起，努力为共同理想和目标而团结奋斗。</w:t>
      </w:r>
    </w:p>
    <w:p w:rsidR="00E86E63" w:rsidRPr="00667DF7" w:rsidRDefault="00E86E63" w:rsidP="00E86E63">
      <w:pPr>
        <w:spacing w:line="600" w:lineRule="exact"/>
        <w:rPr>
          <w:rFonts w:ascii="方正仿宋简体" w:eastAsia="方正仿宋简体"/>
          <w:sz w:val="28"/>
          <w:szCs w:val="28"/>
        </w:rPr>
      </w:pPr>
      <w:r>
        <w:rPr>
          <w:rFonts w:ascii="方正仿宋简体" w:eastAsia="方正仿宋简体" w:hint="eastAsia"/>
          <w:sz w:val="28"/>
          <w:szCs w:val="28"/>
        </w:rPr>
        <w:t xml:space="preserve">    </w:t>
      </w:r>
      <w:r w:rsidRPr="00667DF7">
        <w:rPr>
          <w:rFonts w:ascii="方正仿宋简体" w:eastAsia="方正仿宋简体" w:hint="eastAsia"/>
          <w:sz w:val="28"/>
          <w:szCs w:val="28"/>
        </w:rPr>
        <w:t>习近平强调，勇立潮头、引领创新，是广大知识分子应有的品格。广大知识分子要增强创新意识，把握创新特点，遵循创新规律，既奇思妙想、“无中生有”，又兼收并蓄、博采众长，甘于“十年磨一剑”，</w:t>
      </w:r>
      <w:r w:rsidRPr="00667DF7">
        <w:rPr>
          <w:rFonts w:ascii="方正仿宋简体" w:eastAsia="方正仿宋简体" w:hint="eastAsia"/>
          <w:sz w:val="28"/>
          <w:szCs w:val="28"/>
        </w:rPr>
        <w:lastRenderedPageBreak/>
        <w:t>在尊重个人创造的同时注重发挥集体攻关的优势。要坚持面向经济社会发展主战场、面向人民群众新需求，让创新成果更多更快造福社会、造福人民。</w:t>
      </w:r>
    </w:p>
    <w:p w:rsidR="00E86E63" w:rsidRPr="00667DF7" w:rsidRDefault="00E86E63" w:rsidP="00E86E63">
      <w:pPr>
        <w:spacing w:line="600" w:lineRule="exact"/>
        <w:rPr>
          <w:rFonts w:ascii="方正仿宋简体" w:eastAsia="方正仿宋简体"/>
          <w:sz w:val="28"/>
          <w:szCs w:val="28"/>
        </w:rPr>
      </w:pPr>
      <w:r>
        <w:rPr>
          <w:rFonts w:ascii="方正仿宋简体" w:eastAsia="方正仿宋简体" w:hint="eastAsia"/>
          <w:sz w:val="28"/>
          <w:szCs w:val="28"/>
        </w:rPr>
        <w:t xml:space="preserve">    </w:t>
      </w:r>
      <w:r w:rsidRPr="00667DF7">
        <w:rPr>
          <w:rFonts w:ascii="方正仿宋简体" w:eastAsia="方正仿宋简体" w:hint="eastAsia"/>
          <w:sz w:val="28"/>
          <w:szCs w:val="28"/>
        </w:rPr>
        <w:t>习近平指出，天下为公、担当道义，是广大知识分子应有的情怀。</w:t>
      </w:r>
    </w:p>
    <w:p w:rsidR="00E86E63" w:rsidRPr="00341C88" w:rsidRDefault="00E86E63" w:rsidP="00E86E63">
      <w:pPr>
        <w:spacing w:line="600" w:lineRule="exact"/>
        <w:rPr>
          <w:rFonts w:ascii="方正小标宋简体" w:eastAsia="方正小标宋简体"/>
          <w:sz w:val="32"/>
          <w:szCs w:val="28"/>
        </w:rPr>
      </w:pPr>
      <w:r w:rsidRPr="00667DF7">
        <w:rPr>
          <w:rFonts w:ascii="方正仿宋简体" w:eastAsia="方正仿宋简体" w:hint="eastAsia"/>
          <w:sz w:val="28"/>
          <w:szCs w:val="28"/>
        </w:rPr>
        <w:t>知识分子工作是党的一项十分重要的工作。知识分子有思想、有主见、有责任，愿意对一些问题发表自己的见解。对来自知识分子的意见和批评，只要出发点是好的，就要热忱欢迎，对的就要积极采纳；即使一些意见和批评有偏差，甚至不正确，也要多一些包容、多一些宽容，坚持不抓辫子、不扣帽子、不打棍子。</w:t>
      </w:r>
    </w:p>
    <w:p w:rsidR="00E86E63" w:rsidRDefault="00E86E63" w:rsidP="00E86E63">
      <w:pPr>
        <w:spacing w:line="600" w:lineRule="exact"/>
        <w:rPr>
          <w:rFonts w:ascii="方正小标宋简体" w:eastAsia="方正小标宋简体"/>
          <w:sz w:val="32"/>
          <w:szCs w:val="28"/>
        </w:rPr>
      </w:pPr>
    </w:p>
    <w:p w:rsidR="00E86E63" w:rsidRDefault="00E86E63" w:rsidP="00E86E63">
      <w:pPr>
        <w:spacing w:line="600" w:lineRule="exact"/>
        <w:rPr>
          <w:rFonts w:ascii="方正小标宋简体" w:eastAsia="方正小标宋简体"/>
          <w:sz w:val="32"/>
          <w:szCs w:val="28"/>
        </w:rPr>
      </w:pPr>
      <w:r w:rsidRPr="00341C88">
        <w:rPr>
          <w:rFonts w:ascii="方正小标宋简体" w:eastAsia="方正小标宋简体" w:hint="eastAsia"/>
          <w:sz w:val="32"/>
          <w:szCs w:val="28"/>
        </w:rPr>
        <w:t>3、习近平总书记在网络安全和信息化工作座谈会上的讲话</w:t>
      </w:r>
    </w:p>
    <w:p w:rsidR="00E86E63" w:rsidRDefault="00E86E63" w:rsidP="00E86E63">
      <w:pPr>
        <w:spacing w:line="600" w:lineRule="exact"/>
        <w:rPr>
          <w:rFonts w:ascii="方正仿宋简体" w:eastAsia="方正仿宋简体"/>
          <w:sz w:val="28"/>
          <w:szCs w:val="28"/>
        </w:rPr>
      </w:pPr>
      <w:r>
        <w:rPr>
          <w:rFonts w:ascii="方正仿宋简体" w:eastAsia="方正仿宋简体" w:hint="eastAsia"/>
          <w:sz w:val="28"/>
          <w:szCs w:val="28"/>
        </w:rPr>
        <w:t xml:space="preserve">    </w:t>
      </w:r>
      <w:r w:rsidRPr="00667DF7">
        <w:rPr>
          <w:rFonts w:ascii="方正仿宋简体" w:eastAsia="方正仿宋简体" w:hint="eastAsia"/>
          <w:sz w:val="28"/>
          <w:szCs w:val="28"/>
        </w:rPr>
        <w:t>习近平强调，网信事业要发展，必须贯彻以人民为中心的发展思想，为老百姓提供用得上、用得起、用得好的信息服务。</w:t>
      </w:r>
    </w:p>
    <w:p w:rsidR="00E86E63" w:rsidRDefault="00E86E63" w:rsidP="00E86E63">
      <w:pPr>
        <w:spacing w:line="600" w:lineRule="exact"/>
        <w:rPr>
          <w:rFonts w:ascii="方正仿宋简体" w:eastAsia="方正仿宋简体"/>
          <w:sz w:val="28"/>
          <w:szCs w:val="28"/>
        </w:rPr>
      </w:pPr>
      <w:r>
        <w:rPr>
          <w:rFonts w:ascii="方正仿宋简体" w:eastAsia="方正仿宋简体" w:hint="eastAsia"/>
          <w:sz w:val="28"/>
          <w:szCs w:val="28"/>
        </w:rPr>
        <w:t xml:space="preserve">    </w:t>
      </w:r>
      <w:r w:rsidRPr="00667DF7">
        <w:rPr>
          <w:rFonts w:ascii="方正仿宋简体" w:eastAsia="方正仿宋简体" w:hint="eastAsia"/>
          <w:sz w:val="28"/>
          <w:szCs w:val="28"/>
        </w:rPr>
        <w:t>习近平指出，要建设网络良好生态，发挥网络引导舆论、反映民意的作用。实现“两个一百年”奋斗目标，需要全社会方方面面同心干，需要全国各族人民心往一处想、劲往一处使。网民来自老百姓，老百姓上了网，民意也就上了网。群众在哪儿，我们的领导干部就要到哪儿去。各级党政机关和领导干部要学会通过网络走群众路线，经常上网看看，了解群众所思所愿，收集好想法好建议，积极回应网民关切、解疑释惑。对广大网民，要多一些包容和耐心，对建设性意见要及时吸纳，对困难要及时帮助，对不了解情况的要及时宣介，对模糊认识要及时廓清，对怨气怨言要及时化解，对错误看法要及时引导和纠正，让互联网成为了解群众、贴近群众、为群众排忧解难的新途</w:t>
      </w:r>
      <w:r w:rsidRPr="00667DF7">
        <w:rPr>
          <w:rFonts w:ascii="方正仿宋简体" w:eastAsia="方正仿宋简体" w:hint="eastAsia"/>
          <w:sz w:val="28"/>
          <w:szCs w:val="28"/>
        </w:rPr>
        <w:lastRenderedPageBreak/>
        <w:t>径，成为发扬人民民主、接受人民监督的新渠道。</w:t>
      </w:r>
    </w:p>
    <w:p w:rsidR="00E86E63" w:rsidRPr="00667DF7" w:rsidRDefault="00E86E63" w:rsidP="00E86E63">
      <w:pPr>
        <w:spacing w:line="600" w:lineRule="exact"/>
        <w:rPr>
          <w:rFonts w:ascii="方正仿宋简体" w:eastAsia="方正仿宋简体"/>
          <w:sz w:val="28"/>
          <w:szCs w:val="28"/>
        </w:rPr>
      </w:pPr>
      <w:r w:rsidRPr="00667DF7">
        <w:rPr>
          <w:rFonts w:ascii="方正仿宋简体" w:eastAsia="方正仿宋简体" w:hint="eastAsia"/>
          <w:sz w:val="28"/>
          <w:szCs w:val="28"/>
        </w:rPr>
        <w:t xml:space="preserve">　　习近平强调，网络空间是亿万民众共同的精神家园。我们要本着对社会负责、对人民负责的态度，依法加强网络空间治理，加强网络内容建设，做强网上正面宣传，培育积极健康、向上向善的网络文化，用社会主义核心价值观和人类优秀文明成果滋养人心、滋养社会，做到正能量充沛、主旋律高昂，为广大网民特别是青少年营造一个风清气正的网络空间。</w:t>
      </w:r>
    </w:p>
    <w:p w:rsidR="00E86E63" w:rsidRPr="00667DF7" w:rsidRDefault="00E86E63" w:rsidP="00E86E63">
      <w:pPr>
        <w:spacing w:line="600" w:lineRule="exact"/>
        <w:rPr>
          <w:rFonts w:ascii="方正仿宋简体" w:eastAsia="方正仿宋简体"/>
          <w:sz w:val="28"/>
          <w:szCs w:val="28"/>
        </w:rPr>
      </w:pPr>
      <w:r w:rsidRPr="00667DF7">
        <w:rPr>
          <w:rFonts w:ascii="方正仿宋简体" w:eastAsia="方正仿宋简体" w:hint="eastAsia"/>
          <w:sz w:val="28"/>
          <w:szCs w:val="28"/>
        </w:rPr>
        <w:t xml:space="preserve">　　习近平指出，要尽快在核心技术上取得突破。要有决心、恒心、重心，树立顽强拼搏、刻苦攻关的志气，坚定不移实施创新驱动发展战略，抓住基础技术、通用技术、非对称技术、前沿技术、颠覆性技术，把更多人力物力财力投向核心技术研发，集合精锐力量，作出战略性安排。</w:t>
      </w:r>
    </w:p>
    <w:p w:rsidR="00E86E63" w:rsidRPr="00341C88" w:rsidRDefault="00E86E63" w:rsidP="00E86E63">
      <w:pPr>
        <w:spacing w:line="600" w:lineRule="exact"/>
        <w:rPr>
          <w:rFonts w:ascii="方正小标宋简体" w:eastAsia="方正小标宋简体"/>
          <w:sz w:val="32"/>
          <w:szCs w:val="28"/>
        </w:rPr>
      </w:pPr>
      <w:r w:rsidRPr="00667DF7">
        <w:rPr>
          <w:rFonts w:ascii="方正仿宋简体" w:eastAsia="方正仿宋简体" w:hint="eastAsia"/>
          <w:sz w:val="28"/>
          <w:szCs w:val="28"/>
        </w:rPr>
        <w:t xml:space="preserve">　　习近平指出，我国互联网企业由小到大、由弱变强，在稳增长、促就业、惠民生等方面发挥了重要作用。要聚天下英才而用之，为网信事业发展提供有力人才支撑。网络空间的竞争，归根结底是人才竞争。</w:t>
      </w:r>
    </w:p>
    <w:p w:rsidR="00E86E63" w:rsidRDefault="00E86E63" w:rsidP="00E86E63">
      <w:pPr>
        <w:spacing w:line="600" w:lineRule="exact"/>
        <w:rPr>
          <w:rFonts w:ascii="方正小标宋简体" w:eastAsia="方正小标宋简体"/>
          <w:sz w:val="32"/>
          <w:szCs w:val="28"/>
        </w:rPr>
      </w:pPr>
    </w:p>
    <w:p w:rsidR="00E86E63" w:rsidRDefault="00E86E63" w:rsidP="00E86E63">
      <w:pPr>
        <w:spacing w:line="600" w:lineRule="exact"/>
        <w:rPr>
          <w:rFonts w:ascii="方正小标宋简体" w:eastAsia="方正小标宋简体"/>
          <w:sz w:val="32"/>
          <w:szCs w:val="28"/>
        </w:rPr>
      </w:pPr>
      <w:r w:rsidRPr="00341C88">
        <w:rPr>
          <w:rFonts w:ascii="方正小标宋简体" w:eastAsia="方正小标宋简体" w:hint="eastAsia"/>
          <w:sz w:val="32"/>
          <w:szCs w:val="28"/>
        </w:rPr>
        <w:t>4、习近平</w:t>
      </w:r>
      <w:r>
        <w:rPr>
          <w:rFonts w:ascii="方正小标宋简体" w:eastAsia="方正小标宋简体" w:hint="eastAsia"/>
          <w:sz w:val="32"/>
          <w:szCs w:val="28"/>
        </w:rPr>
        <w:t>考</w:t>
      </w:r>
      <w:r w:rsidRPr="00341C88">
        <w:rPr>
          <w:rFonts w:ascii="方正小标宋简体" w:eastAsia="方正小标宋简体" w:hint="eastAsia"/>
          <w:sz w:val="32"/>
          <w:szCs w:val="28"/>
        </w:rPr>
        <w:t>察</w:t>
      </w:r>
      <w:r>
        <w:rPr>
          <w:rFonts w:ascii="方正小标宋简体" w:eastAsia="方正小标宋简体" w:hint="eastAsia"/>
          <w:sz w:val="32"/>
          <w:szCs w:val="28"/>
        </w:rPr>
        <w:t>中国科技</w:t>
      </w:r>
      <w:r w:rsidRPr="00341C88">
        <w:rPr>
          <w:rFonts w:ascii="方正小标宋简体" w:eastAsia="方正小标宋简体" w:hint="eastAsia"/>
          <w:sz w:val="32"/>
          <w:szCs w:val="28"/>
        </w:rPr>
        <w:t>大学并作重要讲话</w:t>
      </w:r>
    </w:p>
    <w:p w:rsidR="00E86E63" w:rsidRDefault="00E86E63" w:rsidP="00E86E63">
      <w:pPr>
        <w:spacing w:line="600" w:lineRule="exact"/>
        <w:rPr>
          <w:rFonts w:ascii="方正仿宋简体" w:eastAsia="方正仿宋简体"/>
          <w:sz w:val="28"/>
          <w:szCs w:val="28"/>
        </w:rPr>
      </w:pPr>
      <w:r>
        <w:rPr>
          <w:rFonts w:ascii="方正仿宋简体" w:eastAsia="方正仿宋简体" w:hint="eastAsia"/>
          <w:sz w:val="28"/>
          <w:szCs w:val="28"/>
        </w:rPr>
        <w:t xml:space="preserve">    </w:t>
      </w:r>
      <w:r w:rsidRPr="00667DF7">
        <w:rPr>
          <w:rFonts w:ascii="方正仿宋简体" w:eastAsia="方正仿宋简体" w:hint="eastAsia"/>
          <w:sz w:val="28"/>
          <w:szCs w:val="28"/>
        </w:rPr>
        <w:t>习近平在中国科技大学先进技术研究院同科技人员交谈时强调，创新居于五大新发展理念之首。我国经济发展进入新常态，必须用新动能推动新发展。要依靠创新，不断增加创新含量，把我国产业提升到中高端。习近平指出，我国的经济体量到了现在这个块头，科技创新完全依赖国外是不可持续的。我们毫不动摇坚持开放战略，但必须</w:t>
      </w:r>
      <w:r w:rsidRPr="00667DF7">
        <w:rPr>
          <w:rFonts w:ascii="方正仿宋简体" w:eastAsia="方正仿宋简体" w:hint="eastAsia"/>
          <w:sz w:val="28"/>
          <w:szCs w:val="28"/>
        </w:rPr>
        <w:lastRenderedPageBreak/>
        <w:t>在开放中推进自主创新。</w:t>
      </w:r>
    </w:p>
    <w:p w:rsidR="00E86E63" w:rsidRPr="00667DF7" w:rsidRDefault="00E86E63" w:rsidP="00E86E63">
      <w:pPr>
        <w:spacing w:line="600" w:lineRule="exact"/>
        <w:rPr>
          <w:rFonts w:ascii="方正仿宋简体" w:eastAsia="方正仿宋简体"/>
          <w:sz w:val="28"/>
          <w:szCs w:val="28"/>
        </w:rPr>
      </w:pPr>
      <w:r>
        <w:rPr>
          <w:rFonts w:ascii="方正仿宋简体" w:eastAsia="方正仿宋简体" w:hint="eastAsia"/>
          <w:sz w:val="28"/>
          <w:szCs w:val="28"/>
        </w:rPr>
        <w:t xml:space="preserve">    习近平</w:t>
      </w:r>
      <w:r w:rsidRPr="007A124A">
        <w:rPr>
          <w:rFonts w:ascii="方正仿宋简体" w:eastAsia="方正仿宋简体" w:hint="eastAsia"/>
          <w:sz w:val="28"/>
          <w:szCs w:val="28"/>
        </w:rPr>
        <w:t>总书记</w:t>
      </w:r>
      <w:r>
        <w:rPr>
          <w:rFonts w:ascii="方正仿宋简体" w:eastAsia="方正仿宋简体" w:hint="eastAsia"/>
          <w:sz w:val="28"/>
          <w:szCs w:val="28"/>
        </w:rPr>
        <w:t>寄语学生</w:t>
      </w:r>
      <w:r w:rsidRPr="007A124A">
        <w:rPr>
          <w:rFonts w:ascii="方正仿宋简体" w:eastAsia="方正仿宋简体" w:hint="eastAsia"/>
          <w:sz w:val="28"/>
          <w:szCs w:val="28"/>
        </w:rPr>
        <w:t>说，过去中国人口多、人手多，现在正转变成人才多。建设制造业强国、实现“两个一百年”奋斗目标，教育是基础。我们对中国建设国际一流大学、培养国际一流人才充满自信。我们的胸襟是开放的，包容并蓄。幸福不是从天降，中国人民取得的成就是很了不起的，不要妄自菲薄，同时要自强不息。年青人在学校要心无旁骛，学成文武艺，报效祖国和人民，报效中华民族。</w:t>
      </w:r>
    </w:p>
    <w:p w:rsidR="00E86E63" w:rsidRDefault="00E86E63" w:rsidP="00E86E63">
      <w:pPr>
        <w:spacing w:line="600" w:lineRule="exact"/>
        <w:rPr>
          <w:rFonts w:ascii="方正小标宋简体" w:eastAsia="方正小标宋简体"/>
          <w:sz w:val="32"/>
          <w:szCs w:val="28"/>
        </w:rPr>
      </w:pPr>
    </w:p>
    <w:p w:rsidR="00E86E63" w:rsidRDefault="00E86E63" w:rsidP="00E86E63">
      <w:pPr>
        <w:spacing w:line="600" w:lineRule="exact"/>
        <w:rPr>
          <w:rFonts w:ascii="方正小标宋简体" w:eastAsia="方正小标宋简体"/>
          <w:sz w:val="32"/>
          <w:szCs w:val="28"/>
        </w:rPr>
      </w:pPr>
      <w:r w:rsidRPr="00341C88">
        <w:rPr>
          <w:rFonts w:ascii="方正小标宋简体" w:eastAsia="方正小标宋简体" w:hint="eastAsia"/>
          <w:sz w:val="32"/>
          <w:szCs w:val="28"/>
        </w:rPr>
        <w:t>5、李克强总理在北京大学召开高等教育改革创新座谈会上作重要讲话</w:t>
      </w:r>
    </w:p>
    <w:p w:rsidR="00E86E63" w:rsidRPr="00E01329" w:rsidRDefault="00E86E63" w:rsidP="00E86E63">
      <w:pPr>
        <w:widowControl/>
        <w:spacing w:line="600" w:lineRule="exact"/>
        <w:ind w:firstLine="480"/>
        <w:jc w:val="left"/>
        <w:rPr>
          <w:rFonts w:ascii="方正仿宋简体" w:eastAsia="方正仿宋简体"/>
          <w:sz w:val="28"/>
          <w:szCs w:val="28"/>
        </w:rPr>
      </w:pPr>
      <w:r w:rsidRPr="00E01329">
        <w:rPr>
          <w:rFonts w:ascii="方正仿宋简体" w:eastAsia="方正仿宋简体" w:hint="eastAsia"/>
          <w:sz w:val="28"/>
          <w:szCs w:val="28"/>
        </w:rPr>
        <w:t>李克强说，教育是国家发展的基础，关系民族的未来，世界经济强国，无一不是教育强国。中华文明几千年生生不息，根本在于重视教育。改革开放以来，我们坚持教育优先发展，举办了世界最大规模的高等教育，成为推动经济发展和社会进步的重要力量。面对国际政治经济形势变化和新一轮科技革命的兴起，教育要全面贯彻党的教育方针，培养中国特色社会主义事业建设者和接班人，在促进经济保持中高速、迈向中高端，跨越中等收入陷阱，实现全面建成小康社会中发挥支撑作用。</w:t>
      </w:r>
    </w:p>
    <w:p w:rsidR="00E86E63" w:rsidRPr="00E01329" w:rsidRDefault="00E86E63" w:rsidP="00E86E63">
      <w:pPr>
        <w:widowControl/>
        <w:spacing w:line="600" w:lineRule="exact"/>
        <w:ind w:firstLine="480"/>
        <w:jc w:val="left"/>
        <w:rPr>
          <w:rFonts w:ascii="方正仿宋简体" w:eastAsia="方正仿宋简体"/>
          <w:sz w:val="28"/>
          <w:szCs w:val="28"/>
        </w:rPr>
      </w:pPr>
      <w:r w:rsidRPr="00E01329">
        <w:rPr>
          <w:rFonts w:ascii="方正仿宋简体" w:eastAsia="方正仿宋简体" w:hint="eastAsia"/>
          <w:sz w:val="28"/>
          <w:szCs w:val="28"/>
        </w:rPr>
        <w:t>李克强说，创新是推动国家发展和社会进步的不竭动力。当今世界各国的竞争，实际上是创新的竞争。高等教育要围绕国家创新发展，促进大众创业、万众创新，培育更多创新型人才。注重培养学生创新意识，激发他们丰富的想象力，注重增强学生实践能力，培育工匠精神，践行知行合一。注重推动教育公平，继续对农村和贫困地区学生</w:t>
      </w:r>
      <w:r w:rsidRPr="00E01329">
        <w:rPr>
          <w:rFonts w:ascii="方正仿宋简体" w:eastAsia="方正仿宋简体" w:hint="eastAsia"/>
          <w:sz w:val="28"/>
          <w:szCs w:val="28"/>
        </w:rPr>
        <w:lastRenderedPageBreak/>
        <w:t>上重点大学实行倾斜，让更多困难家庭孩子能受到良好教育，释放创造潜能。</w:t>
      </w:r>
    </w:p>
    <w:p w:rsidR="00E86E63" w:rsidRPr="00E01329" w:rsidRDefault="00E86E63" w:rsidP="00E86E63">
      <w:pPr>
        <w:widowControl/>
        <w:spacing w:line="600" w:lineRule="exact"/>
        <w:ind w:firstLine="480"/>
        <w:jc w:val="left"/>
        <w:rPr>
          <w:rFonts w:ascii="方正仿宋简体" w:eastAsia="方正仿宋简体"/>
          <w:sz w:val="28"/>
          <w:szCs w:val="28"/>
        </w:rPr>
      </w:pPr>
      <w:r w:rsidRPr="00E01329">
        <w:rPr>
          <w:rFonts w:ascii="方正仿宋简体" w:eastAsia="方正仿宋简体" w:hint="eastAsia"/>
          <w:sz w:val="28"/>
          <w:szCs w:val="28"/>
        </w:rPr>
        <w:t>李克强指出，要加快建设一批高水平大学。国家确定了推进世界一流大学和一流学科建设的重大举措，鼓励公办民办各类学校办出特色、分类发展。要抓紧出台建设一流学科的具体措施，促进率先突破，带动提升高等教育综合实力和国际竞争力，促进壮大新经济、培育新动能，推动文化繁荣和社会进步。要推进高等教育领域“放、管、服”改革。要充分调动广大教学和科研人员的积极性。</w:t>
      </w:r>
    </w:p>
    <w:p w:rsidR="00E86E63" w:rsidRPr="00341C88" w:rsidRDefault="00E86E63" w:rsidP="00E86E63">
      <w:pPr>
        <w:spacing w:line="600" w:lineRule="exact"/>
        <w:rPr>
          <w:rFonts w:ascii="方正小标宋简体" w:eastAsia="方正小标宋简体"/>
          <w:sz w:val="32"/>
          <w:szCs w:val="28"/>
        </w:rPr>
      </w:pPr>
    </w:p>
    <w:p w:rsidR="00E86E63" w:rsidRPr="00341C88" w:rsidRDefault="00E86E63" w:rsidP="00E86E63">
      <w:pPr>
        <w:spacing w:line="600" w:lineRule="exact"/>
        <w:rPr>
          <w:rFonts w:ascii="方正小标宋简体" w:eastAsia="方正小标宋简体"/>
          <w:sz w:val="32"/>
          <w:szCs w:val="28"/>
        </w:rPr>
      </w:pPr>
      <w:r w:rsidRPr="00341C88">
        <w:rPr>
          <w:rFonts w:ascii="方正小标宋简体" w:eastAsia="方正小标宋简体" w:hint="eastAsia"/>
          <w:sz w:val="32"/>
          <w:szCs w:val="28"/>
        </w:rPr>
        <w:t>6、刘云山在高校党的建设和思想政治工作调研座谈会上作重要讲话</w:t>
      </w:r>
    </w:p>
    <w:p w:rsidR="00E86E63" w:rsidRDefault="00E86E63" w:rsidP="00E86E63">
      <w:pPr>
        <w:spacing w:line="600" w:lineRule="exact"/>
        <w:rPr>
          <w:rFonts w:ascii="方正仿宋简体" w:eastAsia="方正仿宋简体"/>
          <w:sz w:val="28"/>
          <w:szCs w:val="28"/>
        </w:rPr>
      </w:pPr>
      <w:r>
        <w:rPr>
          <w:rFonts w:ascii="方正仿宋简体" w:eastAsia="方正仿宋简体" w:hint="eastAsia"/>
          <w:sz w:val="28"/>
          <w:szCs w:val="28"/>
        </w:rPr>
        <w:t xml:space="preserve">    </w:t>
      </w:r>
      <w:r w:rsidRPr="004413FA">
        <w:rPr>
          <w:rFonts w:ascii="方正仿宋简体" w:eastAsia="方正仿宋简体" w:hint="eastAsia"/>
          <w:sz w:val="28"/>
          <w:szCs w:val="28"/>
        </w:rPr>
        <w:t>刘云山来陕调研期间，</w:t>
      </w:r>
      <w:r>
        <w:rPr>
          <w:rFonts w:ascii="方正仿宋简体" w:eastAsia="方正仿宋简体" w:hint="eastAsia"/>
          <w:sz w:val="28"/>
          <w:szCs w:val="28"/>
        </w:rPr>
        <w:t>4月23日</w:t>
      </w:r>
      <w:r w:rsidRPr="004413FA">
        <w:rPr>
          <w:rFonts w:ascii="方正仿宋简体" w:eastAsia="方正仿宋简体" w:hint="eastAsia"/>
          <w:sz w:val="28"/>
          <w:szCs w:val="28"/>
        </w:rPr>
        <w:t>主持召开了高校党的建设和思想政治工作调研座谈会</w:t>
      </w:r>
      <w:r>
        <w:rPr>
          <w:rFonts w:ascii="方正仿宋简体" w:eastAsia="方正仿宋简体" w:hint="eastAsia"/>
          <w:sz w:val="28"/>
          <w:szCs w:val="28"/>
        </w:rPr>
        <w:t>并</w:t>
      </w:r>
      <w:r w:rsidRPr="00E643D9">
        <w:rPr>
          <w:rFonts w:ascii="方正仿宋简体" w:eastAsia="方正仿宋简体" w:hint="eastAsia"/>
          <w:sz w:val="28"/>
          <w:szCs w:val="28"/>
        </w:rPr>
        <w:t>做了重要讲话。他指出，要准确研判当前高校党建和思想政治工作形势，坚持高校社会主义的办学方向和党的教育方针，要有正确的思想文化引领，确保党对高校的领导和党在高校基本制度的贯彻落实。他强调，要切实加强高校党建与思想政治工作体制机制基础环节的管理，重视教材建设、学科建设和师德师风建设，加强思想政治理论课建设和青年教师思想政治工作。他要求，高校要认真贯彻落实全面从严治党以及高校党建与思想政治工作责任制，开展好“两学一做”学习教育，注重联系实际，取得实效。</w:t>
      </w:r>
    </w:p>
    <w:p w:rsidR="00E86E63" w:rsidRDefault="00E86E63" w:rsidP="00E86E63">
      <w:pPr>
        <w:spacing w:line="600" w:lineRule="exact"/>
        <w:rPr>
          <w:rFonts w:ascii="方正仿宋简体" w:eastAsia="方正仿宋简体"/>
          <w:b/>
          <w:sz w:val="28"/>
          <w:szCs w:val="28"/>
        </w:rPr>
      </w:pPr>
    </w:p>
    <w:p w:rsidR="00E86E63" w:rsidRDefault="00E86E63" w:rsidP="00DA338B">
      <w:pPr>
        <w:jc w:val="left"/>
        <w:rPr>
          <w:rFonts w:ascii="方正仿宋简体" w:eastAsia="方正仿宋简体"/>
          <w:sz w:val="28"/>
          <w:szCs w:val="28"/>
        </w:rPr>
      </w:pPr>
    </w:p>
    <w:sectPr w:rsidR="00E86E63" w:rsidSect="006904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6D7" w:rsidRDefault="00EE76D7" w:rsidP="00923F17">
      <w:r>
        <w:separator/>
      </w:r>
    </w:p>
  </w:endnote>
  <w:endnote w:type="continuationSeparator" w:id="1">
    <w:p w:rsidR="00EE76D7" w:rsidRDefault="00EE76D7" w:rsidP="00923F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6D7" w:rsidRDefault="00EE76D7" w:rsidP="00923F17">
      <w:r>
        <w:separator/>
      </w:r>
    </w:p>
  </w:footnote>
  <w:footnote w:type="continuationSeparator" w:id="1">
    <w:p w:rsidR="00EE76D7" w:rsidRDefault="00EE76D7" w:rsidP="00923F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3F17"/>
    <w:rsid w:val="00005D8A"/>
    <w:rsid w:val="000D6C91"/>
    <w:rsid w:val="001814A7"/>
    <w:rsid w:val="001C6381"/>
    <w:rsid w:val="001E708F"/>
    <w:rsid w:val="003F68C4"/>
    <w:rsid w:val="00487CEA"/>
    <w:rsid w:val="0049676A"/>
    <w:rsid w:val="006E567E"/>
    <w:rsid w:val="00776C1C"/>
    <w:rsid w:val="007F0675"/>
    <w:rsid w:val="008162E1"/>
    <w:rsid w:val="008F4931"/>
    <w:rsid w:val="00923F17"/>
    <w:rsid w:val="00947338"/>
    <w:rsid w:val="009671C9"/>
    <w:rsid w:val="009E4A62"/>
    <w:rsid w:val="00A530C5"/>
    <w:rsid w:val="00A76A04"/>
    <w:rsid w:val="00B14253"/>
    <w:rsid w:val="00B53925"/>
    <w:rsid w:val="00CB0E43"/>
    <w:rsid w:val="00D53DC5"/>
    <w:rsid w:val="00DA338B"/>
    <w:rsid w:val="00DD21C0"/>
    <w:rsid w:val="00DF2100"/>
    <w:rsid w:val="00E05848"/>
    <w:rsid w:val="00E86E63"/>
    <w:rsid w:val="00E87FC9"/>
    <w:rsid w:val="00EE76D7"/>
    <w:rsid w:val="00F957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3F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3F17"/>
    <w:rPr>
      <w:sz w:val="18"/>
      <w:szCs w:val="18"/>
    </w:rPr>
  </w:style>
  <w:style w:type="paragraph" w:styleId="a4">
    <w:name w:val="footer"/>
    <w:basedOn w:val="a"/>
    <w:link w:val="Char0"/>
    <w:uiPriority w:val="99"/>
    <w:semiHidden/>
    <w:unhideWhenUsed/>
    <w:rsid w:val="00923F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3F17"/>
    <w:rPr>
      <w:sz w:val="18"/>
      <w:szCs w:val="18"/>
    </w:rPr>
  </w:style>
  <w:style w:type="paragraph" w:styleId="3">
    <w:name w:val="Body Text Indent 3"/>
    <w:basedOn w:val="a"/>
    <w:link w:val="3Char"/>
    <w:rsid w:val="00923F17"/>
    <w:pPr>
      <w:ind w:firstLine="629"/>
    </w:pPr>
    <w:rPr>
      <w:rFonts w:ascii="仿宋_GB2312" w:eastAsia="仿宋_GB2312" w:hAnsi="宋体"/>
      <w:sz w:val="28"/>
    </w:rPr>
  </w:style>
  <w:style w:type="character" w:customStyle="1" w:styleId="3Char">
    <w:name w:val="正文文本缩进 3 Char"/>
    <w:basedOn w:val="a0"/>
    <w:link w:val="3"/>
    <w:rsid w:val="00923F17"/>
    <w:rPr>
      <w:rFonts w:ascii="仿宋_GB2312" w:eastAsia="仿宋_GB2312" w:hAnsi="宋体" w:cs="Times New Roman"/>
      <w:sz w:val="28"/>
      <w:szCs w:val="24"/>
    </w:rPr>
  </w:style>
  <w:style w:type="paragraph" w:styleId="a5">
    <w:name w:val="Balloon Text"/>
    <w:basedOn w:val="a"/>
    <w:link w:val="Char1"/>
    <w:uiPriority w:val="99"/>
    <w:semiHidden/>
    <w:unhideWhenUsed/>
    <w:rsid w:val="00923F17"/>
    <w:rPr>
      <w:sz w:val="18"/>
      <w:szCs w:val="18"/>
    </w:rPr>
  </w:style>
  <w:style w:type="character" w:customStyle="1" w:styleId="Char1">
    <w:name w:val="批注框文本 Char"/>
    <w:basedOn w:val="a0"/>
    <w:link w:val="a5"/>
    <w:uiPriority w:val="99"/>
    <w:semiHidden/>
    <w:rsid w:val="00923F1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56420734">
      <w:bodyDiv w:val="1"/>
      <w:marLeft w:val="0"/>
      <w:marRight w:val="0"/>
      <w:marTop w:val="0"/>
      <w:marBottom w:val="0"/>
      <w:divBdr>
        <w:top w:val="none" w:sz="0" w:space="0" w:color="auto"/>
        <w:left w:val="none" w:sz="0" w:space="0" w:color="auto"/>
        <w:bottom w:val="none" w:sz="0" w:space="0" w:color="auto"/>
        <w:right w:val="none" w:sz="0" w:space="0" w:color="auto"/>
      </w:divBdr>
      <w:divsChild>
        <w:div w:id="1363898468">
          <w:marLeft w:val="0"/>
          <w:marRight w:val="0"/>
          <w:marTop w:val="0"/>
          <w:marBottom w:val="0"/>
          <w:divBdr>
            <w:top w:val="none" w:sz="0" w:space="0" w:color="auto"/>
            <w:left w:val="none" w:sz="0" w:space="0" w:color="auto"/>
            <w:bottom w:val="none" w:sz="0" w:space="0" w:color="auto"/>
            <w:right w:val="none" w:sz="0" w:space="0" w:color="auto"/>
          </w:divBdr>
          <w:divsChild>
            <w:div w:id="8422819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526</Words>
  <Characters>3004</Characters>
  <Application>Microsoft Office Word</Application>
  <DocSecurity>0</DocSecurity>
  <Lines>25</Lines>
  <Paragraphs>7</Paragraphs>
  <ScaleCrop>false</ScaleCrop>
  <Company>微软中国</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陈晨</dc:creator>
  <cp:lastModifiedBy>陈晨</cp:lastModifiedBy>
  <cp:revision>7</cp:revision>
  <dcterms:created xsi:type="dcterms:W3CDTF">2016-05-04T07:02:00Z</dcterms:created>
  <dcterms:modified xsi:type="dcterms:W3CDTF">2016-05-04T09:50:00Z</dcterms:modified>
</cp:coreProperties>
</file>